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30A106C1" w:rsidR="00832F80" w:rsidRDefault="00095C3B" w:rsidP="00095C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731A460C">
                <wp:simplePos x="0" y="0"/>
                <wp:positionH relativeFrom="column">
                  <wp:posOffset>-482600</wp:posOffset>
                </wp:positionH>
                <wp:positionV relativeFrom="paragraph">
                  <wp:posOffset>-31750</wp:posOffset>
                </wp:positionV>
                <wp:extent cx="4000500" cy="397565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2936B4E7" w:rsidR="00095C3B" w:rsidRPr="00AE2F8E" w:rsidRDefault="00F01F9A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</w:pPr>
                            <w:r w:rsidRPr="00F01F9A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INNOVATION COLLABORATION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8pt;margin-top:-2.5pt;width:315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QFSFwIAACwEAAAOAAAAZHJzL2Uyb0RvYy54bWysU8tu2zAQvBfoPxC815Idy0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naZpmKYY4xm7ub7NZFsokl7+Ndf6bgIYEo6AWaYlo&#13;&#10;scPa+T71lBKaaVjVSkVqlCZtQWc3WRp/OEewuNLY4zJrsHy37YYFtlAecS8LPeXO8FWNzdfM+Vdm&#13;&#10;kWOcF3XrX/CQCrAJDBYlFdhff7sP+Qg9RilpUTMFdT/3zApK1HeNpNyPp9MgsuhMs9sJOvY6sr2O&#13;&#10;6H3zCCjLMb4Qw6MZ8r06mdJC847yXoauGGKaY++C+pP56Hsl4/PgYrmMSSgrw/xabwwPpQOcAdq3&#13;&#10;7p1ZM+DvkblnOKmL5R9o6HN7IpZ7D7KOHAWAe1QH3FGSkeXh+QTNX/sx6/LIF78BAAD//wMAUEsD&#13;&#10;BBQABgAIAAAAIQD+AZhc4gAAAA4BAAAPAAAAZHJzL2Rvd25yZXYueG1sTE9Nb8IwDL1P2n+IjLQb&#13;&#10;pKC1oNIUoU5o0rQdYFx2cxvTVmuSrgnQ7dfPO7GL/Szb7yPbjKYTFxp866yC+SwCQbZyurW1guP7&#13;&#10;broC4QNajZ2zpOCbPGzy+7sMU+2udk+XQ6gFk1ifooImhD6V0lcNGfQz15Pl3ckNBgOPQy31gFcm&#13;&#10;N51cRFEiDbaWFRrsqWio+jycjYKXYveG+3JhVj9d8fx62vZfx49YqYfJ+LTmsl2DCDSG2wf8ZWD/&#13;&#10;kLOx0p2t9qJTMF0mHCgwiLnzQRw/MigZLBOQeSb/x8h/AQAA//8DAFBLAQItABQABgAIAAAAIQC2&#13;&#10;gziS/gAAAOEBAAATAAAAAAAAAAAAAAAAAAAAAABbQ29udGVudF9UeXBlc10ueG1sUEsBAi0AFAAG&#13;&#10;AAgAAAAhADj9If/WAAAAlAEAAAsAAAAAAAAAAAAAAAAALwEAAF9yZWxzLy5yZWxzUEsBAi0AFAAG&#13;&#10;AAgAAAAhAGRpAVIXAgAALAQAAA4AAAAAAAAAAAAAAAAALgIAAGRycy9lMm9Eb2MueG1sUEsBAi0A&#13;&#10;FAAGAAgAAAAhAP4BmFziAAAADgEAAA8AAAAAAAAAAAAAAAAAcQQAAGRycy9kb3ducmV2LnhtbFBL&#13;&#10;BQYAAAAABAAEAPMAAACABQAAAAA=&#13;&#10;" filled="f" stroked="f" strokeweight=".5pt">
                <v:textbox>
                  <w:txbxContent>
                    <w:p w14:paraId="5BB7F93B" w14:textId="2936B4E7" w:rsidR="00095C3B" w:rsidRPr="00AE2F8E" w:rsidRDefault="00F01F9A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</w:pPr>
                      <w:r w:rsidRPr="00F01F9A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INNOVATION COLLABORATION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1655FAB6" w14:textId="51FE2787" w:rsidR="00F01F9A" w:rsidRPr="00F01F9A" w:rsidRDefault="00F01F9A" w:rsidP="00F01F9A">
      <w:pPr>
        <w:spacing w:line="276" w:lineRule="auto"/>
        <w:ind w:left="-567"/>
        <w:rPr>
          <w:rFonts w:ascii="Raleway" w:hAnsi="Raleway"/>
          <w:lang w:val="en-US"/>
        </w:rPr>
      </w:pPr>
    </w:p>
    <w:p w14:paraId="1F86A096" w14:textId="77777777" w:rsidR="00AE5B77" w:rsidRDefault="00F01F9A" w:rsidP="00AE5B77">
      <w:pPr>
        <w:spacing w:line="276" w:lineRule="auto"/>
        <w:ind w:left="-567"/>
        <w:rPr>
          <w:rFonts w:ascii="Raleway" w:hAnsi="Raleway"/>
          <w:lang w:val="en-US"/>
        </w:rPr>
      </w:pPr>
      <w:r w:rsidRPr="00F01F9A">
        <w:rPr>
          <w:rFonts w:ascii="Raleway" w:hAnsi="Raleway"/>
          <w:lang w:val="en-US"/>
        </w:rPr>
        <w:t xml:space="preserve">This award </w:t>
      </w:r>
      <w:r w:rsidR="00AE5B77">
        <w:rPr>
          <w:rFonts w:ascii="Raleway" w:hAnsi="Raleway"/>
          <w:lang w:val="en-US"/>
        </w:rPr>
        <w:t xml:space="preserve">is open to </w:t>
      </w:r>
      <w:r w:rsidRPr="00F01F9A">
        <w:rPr>
          <w:rFonts w:ascii="Raleway" w:hAnsi="Raleway"/>
          <w:lang w:val="en-US"/>
        </w:rPr>
        <w:t xml:space="preserve">Scottish partners who have engaged in a </w:t>
      </w:r>
      <w:r w:rsidRPr="00F01F9A">
        <w:rPr>
          <w:rFonts w:ascii="Raleway" w:hAnsi="Raleway"/>
          <w:b/>
          <w:bCs/>
          <w:lang w:val="en-US"/>
        </w:rPr>
        <w:t>successful collaboration across industry, academia and/or healthcare involving at least one industry partner</w:t>
      </w:r>
      <w:r w:rsidRPr="00F01F9A">
        <w:rPr>
          <w:rFonts w:ascii="Raleway" w:hAnsi="Raleway"/>
          <w:lang w:val="en-US"/>
        </w:rPr>
        <w:t xml:space="preserve"> that has achieved a significant potential commercial outcome through a new or improved technology, product, or service. </w:t>
      </w:r>
    </w:p>
    <w:p w14:paraId="389FA50C" w14:textId="77777777" w:rsidR="00AE5B77" w:rsidRDefault="00AE5B77" w:rsidP="00AE5B77">
      <w:pPr>
        <w:spacing w:line="276" w:lineRule="auto"/>
        <w:ind w:left="-567"/>
        <w:rPr>
          <w:rFonts w:ascii="Raleway" w:hAnsi="Raleway"/>
          <w:lang w:val="en-US"/>
        </w:rPr>
      </w:pPr>
    </w:p>
    <w:p w14:paraId="1C50E199" w14:textId="357660A9" w:rsidR="00F01F9A" w:rsidRDefault="00AE5B77" w:rsidP="00AE5B77">
      <w:pPr>
        <w:spacing w:line="276" w:lineRule="auto"/>
        <w:ind w:left="-567"/>
        <w:rPr>
          <w:rFonts w:ascii="Raleway" w:hAnsi="Raleway"/>
          <w:lang w:val="en-US"/>
        </w:rPr>
      </w:pPr>
      <w:r>
        <w:rPr>
          <w:rFonts w:ascii="Raleway" w:hAnsi="Raleway"/>
          <w:lang w:val="en-US"/>
        </w:rPr>
        <w:t>The c</w:t>
      </w:r>
      <w:r w:rsidR="00F01F9A" w:rsidRPr="00F01F9A">
        <w:rPr>
          <w:rFonts w:ascii="Raleway" w:hAnsi="Raleway"/>
          <w:lang w:val="en-US"/>
        </w:rPr>
        <w:t xml:space="preserve">ollaborations </w:t>
      </w:r>
      <w:r>
        <w:rPr>
          <w:rFonts w:ascii="Raleway" w:hAnsi="Raleway"/>
          <w:lang w:val="en-US"/>
        </w:rPr>
        <w:t xml:space="preserve">must have </w:t>
      </w:r>
      <w:r w:rsidR="00F01F9A" w:rsidRPr="00F01F9A">
        <w:rPr>
          <w:rFonts w:ascii="Raleway" w:hAnsi="Raleway"/>
          <w:b/>
          <w:bCs/>
          <w:lang w:val="en-US"/>
        </w:rPr>
        <w:t xml:space="preserve">taken place in the last three years </w:t>
      </w:r>
      <w:r w:rsidR="00F01F9A" w:rsidRPr="00F01F9A">
        <w:rPr>
          <w:rFonts w:ascii="Raleway" w:hAnsi="Raleway"/>
          <w:lang w:val="en-US"/>
        </w:rPr>
        <w:t>(November 2020 – November 2023)</w:t>
      </w:r>
      <w:r w:rsidR="00844EB1">
        <w:rPr>
          <w:rFonts w:ascii="Raleway" w:hAnsi="Raleway"/>
          <w:lang w:val="en-US"/>
        </w:rPr>
        <w:t xml:space="preserve">. </w:t>
      </w:r>
      <w:r w:rsidR="00F01F9A" w:rsidRPr="00F01F9A">
        <w:rPr>
          <w:rFonts w:ascii="Raleway" w:hAnsi="Raleway"/>
          <w:lang w:val="en-US"/>
        </w:rPr>
        <w:t xml:space="preserve">Only entries with involvement of a company located at a site in Scotland will be considered. </w:t>
      </w:r>
    </w:p>
    <w:p w14:paraId="3C85BF8C" w14:textId="77777777" w:rsidR="00A20A83" w:rsidRDefault="00A20A83" w:rsidP="00F01F9A">
      <w:pPr>
        <w:spacing w:line="276" w:lineRule="auto"/>
        <w:ind w:left="-567"/>
        <w:rPr>
          <w:rFonts w:ascii="Raleway" w:hAnsi="Raleway"/>
          <w:lang w:val="en-US"/>
        </w:rPr>
      </w:pPr>
    </w:p>
    <w:p w14:paraId="0CC3D57D" w14:textId="65EB5B35" w:rsidR="00F11BA5" w:rsidRDefault="00F11BA5" w:rsidP="00844EB1">
      <w:pPr>
        <w:spacing w:line="276" w:lineRule="auto"/>
        <w:rPr>
          <w:rFonts w:ascii="Raleway" w:hAnsi="Raleway"/>
        </w:rPr>
      </w:pPr>
    </w:p>
    <w:p w14:paraId="221AD261" w14:textId="3B23B6CD" w:rsidR="00AF0B2E" w:rsidRDefault="00AF0B2E" w:rsidP="00AF0B2E">
      <w:pPr>
        <w:spacing w:line="276" w:lineRule="auto"/>
        <w:ind w:left="-567"/>
        <w:rPr>
          <w:rFonts w:ascii="Raleway" w:hAnsi="Raleway"/>
          <w:b/>
          <w:bCs/>
          <w:color w:val="7DC03E"/>
          <w:sz w:val="32"/>
          <w:szCs w:val="32"/>
        </w:rPr>
      </w:pPr>
      <w:r w:rsidRPr="00DF705E">
        <w:rPr>
          <w:rFonts w:ascii="Raleway" w:hAnsi="Raleway"/>
          <w:b/>
          <w:bCs/>
          <w:color w:val="7DC03E"/>
          <w:sz w:val="32"/>
          <w:szCs w:val="32"/>
        </w:rPr>
        <w:t>THE JUDGING PANEL WILL GIVE CONSIDERATION TO</w:t>
      </w:r>
      <w:r w:rsidR="003523DE">
        <w:rPr>
          <w:rFonts w:ascii="Raleway" w:hAnsi="Raleway"/>
          <w:b/>
          <w:bCs/>
          <w:color w:val="7DC03E"/>
          <w:sz w:val="32"/>
          <w:szCs w:val="32"/>
        </w:rPr>
        <w:t>:</w:t>
      </w:r>
      <w:r w:rsidR="00F01F9A">
        <w:rPr>
          <w:rFonts w:ascii="Raleway" w:hAnsi="Raleway"/>
          <w:b/>
          <w:bCs/>
          <w:color w:val="7DC03E"/>
          <w:sz w:val="32"/>
          <w:szCs w:val="32"/>
        </w:rPr>
        <w:br/>
      </w:r>
    </w:p>
    <w:p w14:paraId="204A47EA" w14:textId="77777777" w:rsidR="00F01F9A" w:rsidRPr="00F01F9A" w:rsidRDefault="00F01F9A" w:rsidP="00F01F9A">
      <w:pPr>
        <w:pStyle w:val="ListParagraph"/>
        <w:numPr>
          <w:ilvl w:val="0"/>
          <w:numId w:val="15"/>
        </w:numPr>
        <w:spacing w:line="480" w:lineRule="auto"/>
        <w:ind w:left="-142" w:right="662"/>
        <w:contextualSpacing w:val="0"/>
        <w:rPr>
          <w:rFonts w:ascii="Raleway" w:eastAsia="Cambria" w:hAnsi="Raleway"/>
          <w:color w:val="000000" w:themeColor="text1"/>
        </w:rPr>
      </w:pPr>
      <w:r w:rsidRPr="00F01F9A">
        <w:rPr>
          <w:rFonts w:ascii="Raleway" w:eastAsia="Cambria" w:hAnsi="Raleway"/>
          <w:color w:val="000000" w:themeColor="text1"/>
        </w:rPr>
        <w:t xml:space="preserve">Involvement of a company located at a site in Scotland (required) </w:t>
      </w:r>
    </w:p>
    <w:p w14:paraId="5CB5AF67" w14:textId="77777777" w:rsidR="00F01F9A" w:rsidRPr="00F01F9A" w:rsidRDefault="00F01F9A" w:rsidP="00F01F9A">
      <w:pPr>
        <w:pStyle w:val="ListParagraph"/>
        <w:numPr>
          <w:ilvl w:val="0"/>
          <w:numId w:val="15"/>
        </w:numPr>
        <w:spacing w:line="480" w:lineRule="auto"/>
        <w:ind w:left="-142" w:right="662"/>
        <w:contextualSpacing w:val="0"/>
        <w:rPr>
          <w:rFonts w:ascii="Raleway" w:eastAsia="Cambria" w:hAnsi="Raleway"/>
          <w:color w:val="000000" w:themeColor="text1"/>
        </w:rPr>
      </w:pPr>
      <w:r w:rsidRPr="00F01F9A">
        <w:rPr>
          <w:rFonts w:ascii="Raleway" w:eastAsia="Cambria" w:hAnsi="Raleway"/>
          <w:color w:val="000000" w:themeColor="text1"/>
        </w:rPr>
        <w:t xml:space="preserve">The nature of the collaboration and the activity undertaken across the partners  </w:t>
      </w:r>
    </w:p>
    <w:p w14:paraId="4116E2A0" w14:textId="065D01E1" w:rsidR="00F01F9A" w:rsidRPr="00F01F9A" w:rsidRDefault="00F01F9A" w:rsidP="00F01F9A">
      <w:pPr>
        <w:pStyle w:val="ListParagraph"/>
        <w:numPr>
          <w:ilvl w:val="0"/>
          <w:numId w:val="15"/>
        </w:numPr>
        <w:spacing w:line="480" w:lineRule="auto"/>
        <w:ind w:left="-142" w:right="662"/>
        <w:contextualSpacing w:val="0"/>
        <w:rPr>
          <w:rFonts w:ascii="Raleway" w:eastAsia="Cambria" w:hAnsi="Raleway"/>
          <w:color w:val="000000" w:themeColor="text1"/>
        </w:rPr>
      </w:pPr>
      <w:r w:rsidRPr="00F01F9A">
        <w:rPr>
          <w:rFonts w:ascii="Raleway" w:eastAsia="Cambria" w:hAnsi="Raleway"/>
          <w:color w:val="000000" w:themeColor="text1"/>
        </w:rPr>
        <w:t xml:space="preserve">Value created/progress towards commercial success </w:t>
      </w:r>
      <w:proofErr w:type="gramStart"/>
      <w:r w:rsidRPr="00F01F9A">
        <w:rPr>
          <w:rFonts w:ascii="Raleway" w:eastAsia="Cambria" w:hAnsi="Raleway"/>
          <w:color w:val="000000" w:themeColor="text1"/>
        </w:rPr>
        <w:t>as a result of</w:t>
      </w:r>
      <w:proofErr w:type="gramEnd"/>
      <w:r w:rsidRPr="00F01F9A">
        <w:rPr>
          <w:rFonts w:ascii="Raleway" w:eastAsia="Cambria" w:hAnsi="Raleway"/>
          <w:color w:val="000000" w:themeColor="text1"/>
        </w:rPr>
        <w:t xml:space="preserve"> the collaboration.</w:t>
      </w:r>
    </w:p>
    <w:p w14:paraId="2600F6A8" w14:textId="304D7CBE" w:rsidR="00F01F9A" w:rsidRPr="00F01F9A" w:rsidRDefault="00F01F9A" w:rsidP="00F01F9A">
      <w:pPr>
        <w:pStyle w:val="ListParagraph"/>
        <w:numPr>
          <w:ilvl w:val="0"/>
          <w:numId w:val="15"/>
        </w:numPr>
        <w:spacing w:line="480" w:lineRule="auto"/>
        <w:ind w:left="-142" w:right="662"/>
        <w:contextualSpacing w:val="0"/>
        <w:rPr>
          <w:rFonts w:ascii="Raleway" w:eastAsia="Cambria" w:hAnsi="Raleway"/>
          <w:color w:val="000000" w:themeColor="text1"/>
        </w:rPr>
      </w:pPr>
      <w:r w:rsidRPr="00F01F9A">
        <w:rPr>
          <w:rFonts w:ascii="Raleway" w:eastAsia="Cambria" w:hAnsi="Raleway"/>
          <w:color w:val="000000" w:themeColor="text1"/>
        </w:rPr>
        <w:t>Degree of innovation demonstrated by the collaborative work.</w:t>
      </w:r>
    </w:p>
    <w:p w14:paraId="0E035F67" w14:textId="77777777" w:rsidR="00F01F9A" w:rsidRPr="00F01F9A" w:rsidRDefault="00F01F9A" w:rsidP="00F01F9A">
      <w:pPr>
        <w:pStyle w:val="ListParagraph"/>
        <w:numPr>
          <w:ilvl w:val="0"/>
          <w:numId w:val="15"/>
        </w:numPr>
        <w:spacing w:line="480" w:lineRule="auto"/>
        <w:ind w:left="-142" w:right="662"/>
        <w:contextualSpacing w:val="0"/>
        <w:rPr>
          <w:rFonts w:ascii="Raleway" w:eastAsia="Cambria" w:hAnsi="Raleway"/>
          <w:color w:val="000000" w:themeColor="text1"/>
        </w:rPr>
      </w:pPr>
      <w:r w:rsidRPr="00F01F9A">
        <w:rPr>
          <w:rFonts w:ascii="Raleway" w:eastAsia="Cambria" w:hAnsi="Raleway"/>
          <w:color w:val="000000" w:themeColor="text1"/>
        </w:rPr>
        <w:t xml:space="preserve">Potential impact of the technology/product/process to the life science industry – market applications and market implementation </w:t>
      </w:r>
    </w:p>
    <w:p w14:paraId="237FC2D9" w14:textId="76E4CBF0" w:rsidR="00F11BA5" w:rsidRPr="00F01F9A" w:rsidRDefault="00F01F9A" w:rsidP="00F01F9A">
      <w:pPr>
        <w:pStyle w:val="ListParagraph"/>
        <w:numPr>
          <w:ilvl w:val="0"/>
          <w:numId w:val="15"/>
        </w:numPr>
        <w:spacing w:line="480" w:lineRule="auto"/>
        <w:ind w:left="-142" w:right="662"/>
        <w:contextualSpacing w:val="0"/>
        <w:rPr>
          <w:rFonts w:ascii="Raleway" w:eastAsia="Cambria" w:hAnsi="Raleway"/>
          <w:color w:val="000000" w:themeColor="text1"/>
        </w:rPr>
      </w:pPr>
      <w:r w:rsidRPr="00F01F9A">
        <w:rPr>
          <w:rFonts w:ascii="Raleway" w:eastAsia="Cambria" w:hAnsi="Raleway"/>
          <w:color w:val="000000" w:themeColor="text1"/>
        </w:rPr>
        <w:t>The collaboration should have taken place in the last three years (November 20</w:t>
      </w:r>
      <w:r>
        <w:rPr>
          <w:rFonts w:ascii="Raleway" w:eastAsia="Cambria" w:hAnsi="Raleway"/>
          <w:color w:val="000000" w:themeColor="text1"/>
        </w:rPr>
        <w:t>20</w:t>
      </w:r>
      <w:r w:rsidRPr="00F01F9A">
        <w:rPr>
          <w:rFonts w:ascii="Raleway" w:eastAsia="Cambria" w:hAnsi="Raleway"/>
          <w:color w:val="000000" w:themeColor="text1"/>
        </w:rPr>
        <w:t xml:space="preserve"> – November 202</w:t>
      </w:r>
      <w:r>
        <w:rPr>
          <w:rFonts w:ascii="Raleway" w:eastAsia="Cambria" w:hAnsi="Raleway"/>
          <w:color w:val="000000" w:themeColor="text1"/>
        </w:rPr>
        <w:t>3</w:t>
      </w:r>
      <w:r w:rsidRPr="00F01F9A">
        <w:rPr>
          <w:rFonts w:ascii="Raleway" w:eastAsia="Cambria" w:hAnsi="Raleway"/>
          <w:color w:val="000000" w:themeColor="text1"/>
        </w:rPr>
        <w:t xml:space="preserve">) </w:t>
      </w:r>
    </w:p>
    <w:p w14:paraId="303F7C3C" w14:textId="77777777" w:rsidR="00BE22C8" w:rsidRDefault="00BE22C8" w:rsidP="00BE22C8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Entrants are not required to provide evidence for every point listed. </w:t>
      </w:r>
    </w:p>
    <w:p w14:paraId="71381A5B" w14:textId="77777777" w:rsidR="00BE22C8" w:rsidRDefault="00BE22C8" w:rsidP="00BE22C8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3FDB0C7F" w14:textId="576F5EAC" w:rsidR="006A7B65" w:rsidRPr="00BE22C8" w:rsidRDefault="00BE22C8" w:rsidP="00BE22C8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The entry form is to act </w:t>
      </w: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lastRenderedPageBreak/>
        <w:t>as a guide only. Entrants are permitted to submit their entry as one section if preferred.</w:t>
      </w:r>
      <w:r>
        <w:rPr>
          <w:rFonts w:ascii="Raleway" w:hAnsi="Raleway"/>
        </w:rPr>
        <w:br/>
      </w: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4A6508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0AE59B26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42C9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Name of Nominated </w:t>
            </w:r>
            <w:r w:rsidR="00F01F9A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Collaboration or Partner(s) </w:t>
            </w:r>
          </w:p>
          <w:p w14:paraId="1D211D89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4A6508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1CB6B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02EDD07E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24CD9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Contact Details for Nominated </w:t>
            </w:r>
            <w:r w:rsidR="00F01F9A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Collaboration or Partner(s)</w:t>
            </w:r>
          </w:p>
          <w:p w14:paraId="351174FD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C8178A0" w14:textId="77777777" w:rsidTr="006A7B65">
        <w:tc>
          <w:tcPr>
            <w:tcW w:w="1560" w:type="dxa"/>
          </w:tcPr>
          <w:p w14:paraId="1C4100D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03A029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0C1551D8" w14:textId="77777777" w:rsidTr="006A7B65">
        <w:tc>
          <w:tcPr>
            <w:tcW w:w="1560" w:type="dxa"/>
          </w:tcPr>
          <w:p w14:paraId="4DFD66F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2E5EF62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5970FFD2" w14:textId="77777777" w:rsidTr="006A7B65">
        <w:tc>
          <w:tcPr>
            <w:tcW w:w="1560" w:type="dxa"/>
          </w:tcPr>
          <w:p w14:paraId="28F176A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6B204ACA" w14:textId="77777777" w:rsidTr="006A7B65">
        <w:tc>
          <w:tcPr>
            <w:tcW w:w="1560" w:type="dxa"/>
          </w:tcPr>
          <w:p w14:paraId="5F12EE4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F01581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19C7A6A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2B11001D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63E169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6F4EE87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0F9CD8DE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1B7D94">
              <w:rPr>
                <w:rFonts w:ascii="Swis721 BT Roman" w:hAnsi="Swis721 BT Roman"/>
                <w:b/>
                <w:bCs/>
                <w:sz w:val="22"/>
                <w:szCs w:val="22"/>
              </w:rPr>
              <w:t>BACKGROUND</w:t>
            </w:r>
            <w:r w:rsidR="008943CC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8943CC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37CF83FB" w14:textId="77777777" w:rsidR="00F01F9A" w:rsidRPr="00F01F9A" w:rsidRDefault="00F01F9A" w:rsidP="00F01F9A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F01F9A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Clearly identify the </w:t>
            </w:r>
            <w:r w:rsidRPr="00F01F9A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industry, academic institute, and/or healthcare</w:t>
            </w:r>
            <w:r w:rsidRPr="00F01F9A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and </w:t>
            </w:r>
            <w:r w:rsidRPr="00F01F9A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industry partner</w:t>
            </w:r>
            <w:r w:rsidRPr="00F01F9A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involved in the collaboration.</w:t>
            </w:r>
          </w:p>
          <w:p w14:paraId="2F07057B" w14:textId="39BCDC6B" w:rsidR="00F01F9A" w:rsidRPr="00F01F9A" w:rsidRDefault="00F01F9A" w:rsidP="00F01F9A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F01F9A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Give detail of the nature of the collaboration and the activity undertaken across the partners</w:t>
            </w:r>
          </w:p>
          <w:p w14:paraId="3B6A1C98" w14:textId="77777777" w:rsidR="00F01F9A" w:rsidRPr="00F01F9A" w:rsidRDefault="00F01F9A" w:rsidP="00F01F9A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F01F9A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Clearly identify the innovation of the technology, product, or service. </w:t>
            </w:r>
          </w:p>
          <w:p w14:paraId="5DA17A51" w14:textId="75D642D9" w:rsidR="006A7B65" w:rsidRPr="00F01F9A" w:rsidRDefault="006A7B65" w:rsidP="00F01F9A">
            <w:p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</w:p>
        </w:tc>
      </w:tr>
      <w:tr w:rsidR="006A7B65" w:rsidRPr="004A6508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AD43B6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F6A0D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FE3B8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29DD64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EFDB4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0EA10AE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32494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A35587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C23982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0CA14B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EE73FF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7B2A5F0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591C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95466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2005E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762D5F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89773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3617E1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77948BD2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DEVELOPMENT</w:t>
            </w:r>
            <w:r w:rsidR="008943CC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8943CC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0D09CB71" w14:textId="551985BD" w:rsidR="00F01F9A" w:rsidRPr="008943CC" w:rsidRDefault="008943CC" w:rsidP="008943CC">
            <w:p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8943CC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</w:t>
            </w:r>
            <w:r w:rsidR="00F01F9A" w:rsidRPr="008943CC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Include details of any commercial success. (e.g., turnover; deals done; collaborations established, investment raised to date)</w:t>
            </w:r>
          </w:p>
          <w:p w14:paraId="4BCE5384" w14:textId="1591ECF2" w:rsidR="00F01F9A" w:rsidRPr="008943CC" w:rsidRDefault="008943CC" w:rsidP="008943CC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- </w:t>
            </w:r>
            <w:r w:rsidR="00F01F9A" w:rsidRPr="008943CC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Highlight </w:t>
            </w:r>
            <w:r w:rsidR="00F01F9A" w:rsidRPr="008943CC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the potential impact of the technology/product/process to the life science industry – market applications and market implementation.</w:t>
            </w:r>
          </w:p>
          <w:p w14:paraId="2B988593" w14:textId="2F55E39D" w:rsidR="006A7B65" w:rsidRPr="00F01F9A" w:rsidRDefault="006A7B65" w:rsidP="00F01F9A">
            <w:pPr>
              <w:ind w:left="360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</w:p>
        </w:tc>
      </w:tr>
      <w:tr w:rsidR="006A7B65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9E0A4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FC142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9D69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ADA4F6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24F5E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8F9ECA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6F82DF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A0917A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DD4C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C1BF1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8CB7D8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19CD25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3ECD1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FCC7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64DA6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2E96E8" w14:textId="7C7A6669" w:rsidR="008943CC" w:rsidRDefault="006A7B65" w:rsidP="008943CC">
            <w:pPr>
              <w:rPr>
                <w:rFonts w:ascii="Raleway" w:hAnsi="Raleway"/>
                <w:color w:val="000000" w:themeColor="text1"/>
                <w:sz w:val="20"/>
                <w:szCs w:val="20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t>INNOVATION</w:t>
            </w:r>
            <w:r w:rsidR="008943CC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below.</w:t>
            </w:r>
          </w:p>
          <w:p w14:paraId="57BDC378" w14:textId="7008B56D" w:rsidR="008943CC" w:rsidRPr="008943CC" w:rsidRDefault="008943CC" w:rsidP="008943CC">
            <w:pPr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8943CC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- Provide details of the new or improved technology, product, or service innovation. </w:t>
            </w:r>
          </w:p>
          <w:p w14:paraId="2600B08E" w14:textId="3A1D1F5E" w:rsidR="008943CC" w:rsidRPr="008943CC" w:rsidRDefault="008943CC" w:rsidP="008943CC">
            <w:pPr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8943CC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- Focus on the innovative elements of the new or improved technology, product, or service. </w:t>
            </w:r>
          </w:p>
          <w:p w14:paraId="038208E3" w14:textId="34640F06" w:rsidR="008943CC" w:rsidRPr="008943CC" w:rsidRDefault="008943CC" w:rsidP="008943CC">
            <w:pPr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8943CC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- Clearly identify the nature of the collaboration </w:t>
            </w:r>
          </w:p>
          <w:p w14:paraId="62F6E146" w14:textId="15333192" w:rsidR="008943CC" w:rsidRPr="008943CC" w:rsidRDefault="008943CC" w:rsidP="008943CC">
            <w:pPr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8943CC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- Clearly identify the activities undertaken by any partners where relevant</w:t>
            </w:r>
          </w:p>
          <w:p w14:paraId="39B2D62F" w14:textId="11E28699" w:rsidR="008943CC" w:rsidRPr="008943CC" w:rsidRDefault="008943CC" w:rsidP="008943CC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10AA4D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0625E9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8D481B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B80B9F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46B48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2C41FD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06E90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9357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D7D4A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DC63D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77D8DD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9C948" w14:textId="77777777" w:rsidR="00403044" w:rsidRDefault="0040304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97AAA2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C250A3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3825F3D" w14:textId="77777777" w:rsidR="00382781" w:rsidRDefault="00382781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C4908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F3AD5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70F62C64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8943CC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8943CC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14C585A1" w14:textId="77777777" w:rsidR="00F01F9A" w:rsidRPr="00F01F9A" w:rsidRDefault="00F01F9A" w:rsidP="008943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Did the collaboration create value/progress towards commercial success?</w:t>
            </w:r>
          </w:p>
          <w:p w14:paraId="78A41E98" w14:textId="3647D02B" w:rsidR="00F01F9A" w:rsidRPr="00F01F9A" w:rsidRDefault="00F01F9A" w:rsidP="008943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Give 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detail</w:t>
            </w:r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of the result the collaboration has had on the company/process/sector.</w:t>
            </w:r>
          </w:p>
          <w:p w14:paraId="4B369465" w14:textId="774B9925" w:rsidR="00F01F9A" w:rsidRPr="00F01F9A" w:rsidRDefault="00F01F9A" w:rsidP="008943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Link the results back to the innovative product or service </w:t>
            </w:r>
            <w:proofErr w:type="gramStart"/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as a result of</w:t>
            </w:r>
            <w:proofErr w:type="gramEnd"/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collaboration and how this 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may</w:t>
            </w:r>
            <w:r w:rsidRPr="00F01F9A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change the sector 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– where relevant. </w:t>
            </w:r>
            <w:r w:rsidRPr="00F01F9A">
              <w:rPr>
                <w:rFonts w:ascii="Raleway" w:hAnsi="Raleway"/>
                <w:i/>
                <w:iCs/>
                <w:color w:val="595959" w:themeColor="text1" w:themeTint="A6"/>
                <w:sz w:val="20"/>
                <w:szCs w:val="20"/>
              </w:rPr>
              <w:t>(e.g., development of techniques/standards, growth of life sciences sector within Scotland and/or internationally).</w:t>
            </w:r>
          </w:p>
          <w:p w14:paraId="7626E832" w14:textId="5CA082C4" w:rsidR="006A7B65" w:rsidRPr="00F01F9A" w:rsidRDefault="006A7B65" w:rsidP="00F01F9A">
            <w:p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</w:p>
        </w:tc>
      </w:tr>
      <w:tr w:rsidR="006A7B65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394FD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B7B7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18D9D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E6AE5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5EF6C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1E3F9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79BEE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0A0D02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A4E29D" w14:textId="73A101C6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F4E4F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C5E9E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4AFBDA" w14:textId="77777777" w:rsidR="007E2EA9" w:rsidRDefault="007E2EA9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46F7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D59F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DCD5B6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1002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CB118B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E36188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C4201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83FD8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1BD050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24E81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E2C8C9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46F7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4776AA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1D9D0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CE426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DD6BC1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B9C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6893DE5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F2372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C8A2F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4AF618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732EFB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914F17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FDDAC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43311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343311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83674AB" w14:textId="77777777" w:rsidTr="006A7B65">
        <w:tc>
          <w:tcPr>
            <w:tcW w:w="1560" w:type="dxa"/>
          </w:tcPr>
          <w:p w14:paraId="718BF304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5F94E1D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627B0306" w14:textId="77777777" w:rsidTr="006A7B65">
        <w:tc>
          <w:tcPr>
            <w:tcW w:w="1560" w:type="dxa"/>
          </w:tcPr>
          <w:p w14:paraId="1C269E9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0D828027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D5773F8" w14:textId="77777777" w:rsidTr="006A7B65">
        <w:tc>
          <w:tcPr>
            <w:tcW w:w="1560" w:type="dxa"/>
          </w:tcPr>
          <w:p w14:paraId="242FF97D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D645681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4E21472" w14:textId="77777777" w:rsidTr="006A7B65">
        <w:tc>
          <w:tcPr>
            <w:tcW w:w="1560" w:type="dxa"/>
          </w:tcPr>
          <w:p w14:paraId="2F08DA85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6E155EC8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1BC2BC4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788D2012" w:rsidR="006A7B65" w:rsidRPr="00943903" w:rsidRDefault="007E2EA9" w:rsidP="007C1E54">
            <w:pPr>
              <w:jc w:val="center"/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br/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BE22C8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 December 202</w:t>
            </w:r>
            <w:r w:rsidR="006A7B65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2D3E6FA2" w14:textId="77777777" w:rsidR="006A7B65" w:rsidRPr="00343311" w:rsidRDefault="006A7B65" w:rsidP="007C1E54">
            <w:pPr>
              <w:rPr>
                <w:rFonts w:ascii="Raleway" w:eastAsia="Cambria" w:hAnsi="Raleway"/>
                <w:color w:val="000000" w:themeColor="text1"/>
              </w:rPr>
            </w:pPr>
          </w:p>
        </w:tc>
      </w:tr>
    </w:tbl>
    <w:p w14:paraId="289B6499" w14:textId="5C79925D" w:rsidR="006A7B65" w:rsidRPr="006A7B65" w:rsidRDefault="006A7B65" w:rsidP="00AD6574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>
        <w:rPr>
          <w:rFonts w:ascii="Raleway" w:eastAsia="Cambria" w:hAnsi="Raleway"/>
          <w:i/>
          <w:iCs/>
          <w:color w:val="404040" w:themeColor="text1" w:themeTint="BF"/>
          <w:sz w:val="18"/>
          <w:szCs w:val="20"/>
        </w:rPr>
        <w:br/>
      </w: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6A7B65" w:rsidSect="002B55CA">
      <w:headerReference w:type="default" r:id="rId10"/>
      <w:footerReference w:type="default" r:id="rId11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027D8" w14:textId="77777777" w:rsidR="008D14F3" w:rsidRDefault="008D14F3" w:rsidP="002B55CA">
      <w:r>
        <w:separator/>
      </w:r>
    </w:p>
  </w:endnote>
  <w:endnote w:type="continuationSeparator" w:id="0">
    <w:p w14:paraId="737E5BE5" w14:textId="77777777" w:rsidR="008D14F3" w:rsidRDefault="008D14F3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2C84684E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BE22C8">
      <w:rPr>
        <w:rFonts w:ascii="Raleway" w:hAnsi="Raleway" w:cs="Raanana"/>
        <w:b/>
        <w:bCs/>
        <w:sz w:val="22"/>
        <w:szCs w:val="22"/>
      </w:rPr>
      <w:t>As a guide, your</w:t>
    </w:r>
    <w:r w:rsidRPr="0062123C">
      <w:rPr>
        <w:rFonts w:ascii="Raleway" w:hAnsi="Raleway" w:cs="Raanana"/>
        <w:b/>
        <w:bCs/>
        <w:sz w:val="22"/>
        <w:szCs w:val="22"/>
      </w:rPr>
      <w:t xml:space="preserve"> entry</w:t>
    </w:r>
    <w:proofErr w:type="gramEnd"/>
    <w:r w:rsidRPr="0062123C">
      <w:rPr>
        <w:rFonts w:ascii="Raleway" w:hAnsi="Raleway" w:cs="Raanana"/>
        <w:b/>
        <w:bCs/>
        <w:sz w:val="22"/>
        <w:szCs w:val="22"/>
      </w:rPr>
      <w:t xml:space="preserve">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8EFB4" w14:textId="77777777" w:rsidR="008D14F3" w:rsidRDefault="008D14F3" w:rsidP="002B55CA">
      <w:r>
        <w:separator/>
      </w:r>
    </w:p>
  </w:footnote>
  <w:footnote w:type="continuationSeparator" w:id="0">
    <w:p w14:paraId="46F0E9A8" w14:textId="77777777" w:rsidR="008D14F3" w:rsidRDefault="008D14F3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3F4EA1F2" w:rsidR="002B55CA" w:rsidRDefault="00BE22C8" w:rsidP="002B55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6A7A278" wp14:editId="4E649CE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6500" cy="1663700"/>
          <wp:effectExtent l="0" t="0" r="0" b="0"/>
          <wp:wrapTight wrapText="bothSides">
            <wp:wrapPolygon edited="0">
              <wp:start x="0" y="0"/>
              <wp:lineTo x="0" y="21435"/>
              <wp:lineTo x="21564" y="21435"/>
              <wp:lineTo x="21564" y="0"/>
              <wp:lineTo x="0" y="0"/>
            </wp:wrapPolygon>
          </wp:wrapTight>
          <wp:docPr id="824214945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214945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821"/>
                  <a:stretch/>
                </pic:blipFill>
                <pic:spPr bwMode="auto">
                  <a:xfrm>
                    <a:off x="0" y="0"/>
                    <a:ext cx="7556500" cy="166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C357584"/>
    <w:multiLevelType w:val="hybridMultilevel"/>
    <w:tmpl w:val="24AA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16103"/>
    <w:multiLevelType w:val="hybridMultilevel"/>
    <w:tmpl w:val="D68E8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72E20D22"/>
    <w:multiLevelType w:val="hybridMultilevel"/>
    <w:tmpl w:val="911202FE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40553165">
    <w:abstractNumId w:val="3"/>
  </w:num>
  <w:num w:numId="2" w16cid:durableId="407116186">
    <w:abstractNumId w:val="11"/>
  </w:num>
  <w:num w:numId="3" w16cid:durableId="1337415193">
    <w:abstractNumId w:val="2"/>
  </w:num>
  <w:num w:numId="4" w16cid:durableId="1458065345">
    <w:abstractNumId w:val="10"/>
  </w:num>
  <w:num w:numId="5" w16cid:durableId="1499540600">
    <w:abstractNumId w:val="6"/>
  </w:num>
  <w:num w:numId="6" w16cid:durableId="683897653">
    <w:abstractNumId w:val="5"/>
  </w:num>
  <w:num w:numId="7" w16cid:durableId="939026937">
    <w:abstractNumId w:val="9"/>
  </w:num>
  <w:num w:numId="8" w16cid:durableId="743189681">
    <w:abstractNumId w:val="8"/>
  </w:num>
  <w:num w:numId="9" w16cid:durableId="877622483">
    <w:abstractNumId w:val="7"/>
  </w:num>
  <w:num w:numId="10" w16cid:durableId="1233194474">
    <w:abstractNumId w:val="4"/>
  </w:num>
  <w:num w:numId="11" w16cid:durableId="1477256533">
    <w:abstractNumId w:val="13"/>
  </w:num>
  <w:num w:numId="12" w16cid:durableId="794566387">
    <w:abstractNumId w:val="0"/>
  </w:num>
  <w:num w:numId="13" w16cid:durableId="660356130">
    <w:abstractNumId w:val="14"/>
  </w:num>
  <w:num w:numId="14" w16cid:durableId="1680767194">
    <w:abstractNumId w:val="1"/>
  </w:num>
  <w:num w:numId="15" w16cid:durableId="909922574">
    <w:abstractNumId w:val="12"/>
  </w:num>
  <w:num w:numId="16" w16cid:durableId="20975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37444"/>
    <w:rsid w:val="00061728"/>
    <w:rsid w:val="00095C3B"/>
    <w:rsid w:val="000A408F"/>
    <w:rsid w:val="00120228"/>
    <w:rsid w:val="00174C26"/>
    <w:rsid w:val="001B6A77"/>
    <w:rsid w:val="002011DA"/>
    <w:rsid w:val="0020487B"/>
    <w:rsid w:val="002703EF"/>
    <w:rsid w:val="002B3BAC"/>
    <w:rsid w:val="002B55CA"/>
    <w:rsid w:val="002B5B0C"/>
    <w:rsid w:val="00340210"/>
    <w:rsid w:val="003523DE"/>
    <w:rsid w:val="00357F8D"/>
    <w:rsid w:val="00382781"/>
    <w:rsid w:val="003A4168"/>
    <w:rsid w:val="003E6BFD"/>
    <w:rsid w:val="00403044"/>
    <w:rsid w:val="00430D03"/>
    <w:rsid w:val="00433684"/>
    <w:rsid w:val="004432E5"/>
    <w:rsid w:val="00457EB0"/>
    <w:rsid w:val="004A5B8B"/>
    <w:rsid w:val="00501905"/>
    <w:rsid w:val="0053080E"/>
    <w:rsid w:val="005345EE"/>
    <w:rsid w:val="0059046D"/>
    <w:rsid w:val="005A779E"/>
    <w:rsid w:val="005C7E03"/>
    <w:rsid w:val="005E611B"/>
    <w:rsid w:val="005F0124"/>
    <w:rsid w:val="00613FB1"/>
    <w:rsid w:val="006A6511"/>
    <w:rsid w:val="006A7B65"/>
    <w:rsid w:val="006B3FEE"/>
    <w:rsid w:val="006B638D"/>
    <w:rsid w:val="006C1844"/>
    <w:rsid w:val="007633F3"/>
    <w:rsid w:val="007C1C41"/>
    <w:rsid w:val="007E2EA9"/>
    <w:rsid w:val="007E7B7C"/>
    <w:rsid w:val="008176FA"/>
    <w:rsid w:val="00832F80"/>
    <w:rsid w:val="00844EB1"/>
    <w:rsid w:val="00880D8D"/>
    <w:rsid w:val="00880E40"/>
    <w:rsid w:val="008943CC"/>
    <w:rsid w:val="008A4F55"/>
    <w:rsid w:val="008D14F3"/>
    <w:rsid w:val="009E43A8"/>
    <w:rsid w:val="00A052E3"/>
    <w:rsid w:val="00A20A83"/>
    <w:rsid w:val="00A32622"/>
    <w:rsid w:val="00AD6574"/>
    <w:rsid w:val="00AE2F8E"/>
    <w:rsid w:val="00AE471B"/>
    <w:rsid w:val="00AE5B77"/>
    <w:rsid w:val="00AF0B2E"/>
    <w:rsid w:val="00B20F9B"/>
    <w:rsid w:val="00B44E12"/>
    <w:rsid w:val="00B5565A"/>
    <w:rsid w:val="00B923AD"/>
    <w:rsid w:val="00BA3BD4"/>
    <w:rsid w:val="00BE22C8"/>
    <w:rsid w:val="00C2117E"/>
    <w:rsid w:val="00C419CA"/>
    <w:rsid w:val="00C47557"/>
    <w:rsid w:val="00C70AB5"/>
    <w:rsid w:val="00C87E70"/>
    <w:rsid w:val="00D16E91"/>
    <w:rsid w:val="00D40D11"/>
    <w:rsid w:val="00DA4FB8"/>
    <w:rsid w:val="00DF705E"/>
    <w:rsid w:val="00EE0CCF"/>
    <w:rsid w:val="00F01F9A"/>
    <w:rsid w:val="00F11BA5"/>
    <w:rsid w:val="00F17D01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customXml/itemProps2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2023-11-29T15:36:00Z</dcterms:created>
  <dcterms:modified xsi:type="dcterms:W3CDTF">2023-11-29T15:36:00Z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